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A7" w:rsidRPr="00FD5A9F" w:rsidRDefault="00507388" w:rsidP="00D666F9">
      <w:pPr>
        <w:autoSpaceDE w:val="0"/>
        <w:autoSpaceDN w:val="0"/>
        <w:adjustRightInd w:val="0"/>
        <w:ind w:firstLine="567"/>
        <w:jc w:val="center"/>
        <w:rPr>
          <w:b/>
          <w:szCs w:val="26"/>
        </w:rPr>
      </w:pPr>
      <w:bookmarkStart w:id="0" w:name="_GoBack"/>
      <w:r w:rsidRPr="00FD5A9F">
        <w:rPr>
          <w:b/>
          <w:szCs w:val="26"/>
        </w:rPr>
        <w:t>О работе Общественного совета</w:t>
      </w:r>
      <w:r w:rsidR="005F2CA7" w:rsidRPr="00FD5A9F">
        <w:rPr>
          <w:b/>
          <w:szCs w:val="26"/>
        </w:rPr>
        <w:t xml:space="preserve"> при УФНС России </w:t>
      </w:r>
    </w:p>
    <w:p w:rsidR="00507388" w:rsidRPr="00FD5A9F" w:rsidRDefault="005F2CA7" w:rsidP="00D666F9">
      <w:pPr>
        <w:autoSpaceDE w:val="0"/>
        <w:autoSpaceDN w:val="0"/>
        <w:adjustRightInd w:val="0"/>
        <w:ind w:firstLine="567"/>
        <w:jc w:val="center"/>
        <w:rPr>
          <w:b/>
          <w:szCs w:val="26"/>
        </w:rPr>
      </w:pPr>
      <w:r w:rsidRPr="00FD5A9F">
        <w:rPr>
          <w:b/>
          <w:szCs w:val="26"/>
        </w:rPr>
        <w:t xml:space="preserve">по Республике Бурятия </w:t>
      </w:r>
      <w:r w:rsidR="00822F87" w:rsidRPr="00FD5A9F">
        <w:rPr>
          <w:b/>
          <w:szCs w:val="26"/>
        </w:rPr>
        <w:t xml:space="preserve">за 2018 год </w:t>
      </w:r>
    </w:p>
    <w:p w:rsidR="00320CF8" w:rsidRPr="00FD5A9F" w:rsidRDefault="00320CF8" w:rsidP="00D666F9">
      <w:pPr>
        <w:ind w:firstLine="567"/>
        <w:jc w:val="center"/>
        <w:rPr>
          <w:b/>
          <w:szCs w:val="26"/>
        </w:rPr>
      </w:pPr>
    </w:p>
    <w:bookmarkEnd w:id="0"/>
    <w:p w:rsidR="00507388" w:rsidRPr="00457269" w:rsidRDefault="00FB43D3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Состав </w:t>
      </w:r>
      <w:r w:rsidR="00507388" w:rsidRPr="00457269">
        <w:rPr>
          <w:szCs w:val="26"/>
        </w:rPr>
        <w:t xml:space="preserve">Общественного совета при </w:t>
      </w:r>
      <w:r w:rsidRPr="00457269">
        <w:rPr>
          <w:szCs w:val="26"/>
        </w:rPr>
        <w:t>У</w:t>
      </w:r>
      <w:r w:rsidR="00507388" w:rsidRPr="00457269">
        <w:rPr>
          <w:szCs w:val="26"/>
        </w:rPr>
        <w:t xml:space="preserve">ФНС России </w:t>
      </w:r>
      <w:r w:rsidRPr="00457269">
        <w:rPr>
          <w:szCs w:val="26"/>
        </w:rPr>
        <w:t>по Республике Бурятия</w:t>
      </w:r>
      <w:r w:rsidR="008927B9">
        <w:rPr>
          <w:szCs w:val="26"/>
        </w:rPr>
        <w:t xml:space="preserve"> </w:t>
      </w:r>
      <w:r w:rsidR="00820C1A" w:rsidRPr="00457269">
        <w:rPr>
          <w:szCs w:val="26"/>
        </w:rPr>
        <w:t>насчитыва</w:t>
      </w:r>
      <w:r w:rsidR="008927B9">
        <w:rPr>
          <w:szCs w:val="26"/>
        </w:rPr>
        <w:t>ет</w:t>
      </w:r>
      <w:r w:rsidR="00820C1A" w:rsidRPr="00457269">
        <w:rPr>
          <w:szCs w:val="26"/>
        </w:rPr>
        <w:t xml:space="preserve"> </w:t>
      </w:r>
      <w:r w:rsidRPr="00457269">
        <w:rPr>
          <w:szCs w:val="26"/>
        </w:rPr>
        <w:t>11 человек. В него вход</w:t>
      </w:r>
      <w:r w:rsidR="008927B9">
        <w:rPr>
          <w:szCs w:val="26"/>
        </w:rPr>
        <w:t>ят</w:t>
      </w:r>
      <w:r w:rsidRPr="00457269">
        <w:rPr>
          <w:szCs w:val="26"/>
        </w:rPr>
        <w:t xml:space="preserve"> представители </w:t>
      </w:r>
      <w:r w:rsidR="00507388" w:rsidRPr="00457269">
        <w:rPr>
          <w:szCs w:val="26"/>
        </w:rPr>
        <w:t>разных сфер деятельности:</w:t>
      </w:r>
      <w:r w:rsidR="00FD5A9F">
        <w:rPr>
          <w:szCs w:val="26"/>
        </w:rPr>
        <w:t xml:space="preserve"> </w:t>
      </w:r>
      <w:r w:rsidR="00507388" w:rsidRPr="00457269">
        <w:rPr>
          <w:szCs w:val="26"/>
        </w:rPr>
        <w:t xml:space="preserve">предприниматели, </w:t>
      </w:r>
      <w:r w:rsidR="00822F87">
        <w:rPr>
          <w:szCs w:val="26"/>
        </w:rPr>
        <w:t>представители средств массовой информации,</w:t>
      </w:r>
      <w:r w:rsidR="00FD5A9F">
        <w:rPr>
          <w:szCs w:val="26"/>
        </w:rPr>
        <w:t xml:space="preserve"> </w:t>
      </w:r>
      <w:r w:rsidR="00507388" w:rsidRPr="00457269">
        <w:rPr>
          <w:szCs w:val="26"/>
        </w:rPr>
        <w:t xml:space="preserve">общественные деятели, </w:t>
      </w:r>
      <w:r w:rsidR="000008BD" w:rsidRPr="00457269">
        <w:rPr>
          <w:szCs w:val="26"/>
        </w:rPr>
        <w:t>представител</w:t>
      </w:r>
      <w:r w:rsidR="006F027E">
        <w:rPr>
          <w:szCs w:val="26"/>
        </w:rPr>
        <w:t>ь</w:t>
      </w:r>
      <w:r w:rsidR="000008BD" w:rsidRPr="00457269">
        <w:rPr>
          <w:szCs w:val="26"/>
        </w:rPr>
        <w:t xml:space="preserve"> </w:t>
      </w:r>
      <w:r w:rsidR="00507388" w:rsidRPr="00457269">
        <w:rPr>
          <w:szCs w:val="26"/>
        </w:rPr>
        <w:t>вуз</w:t>
      </w:r>
      <w:r w:rsidR="006F027E">
        <w:rPr>
          <w:szCs w:val="26"/>
        </w:rPr>
        <w:t>а</w:t>
      </w:r>
      <w:r w:rsidR="00507388" w:rsidRPr="00457269">
        <w:rPr>
          <w:szCs w:val="26"/>
        </w:rPr>
        <w:t>.</w:t>
      </w:r>
    </w:p>
    <w:p w:rsidR="00E27ED1" w:rsidRPr="00457269" w:rsidRDefault="00E27ED1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Такое широкое представительство дает возможность транслировать общественности информацию о деятельность налоговых органов республики с разных точек зрения и получать обратную связь от представителей бизнеса, малого предпринимательства и рядовых налогоплательщиков</w:t>
      </w:r>
      <w:r w:rsidR="00163DE7" w:rsidRPr="00457269">
        <w:rPr>
          <w:szCs w:val="26"/>
        </w:rPr>
        <w:t>.</w:t>
      </w:r>
    </w:p>
    <w:p w:rsidR="00163DE7" w:rsidRPr="00457269" w:rsidRDefault="00163DE7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</w:p>
    <w:p w:rsidR="00085EC2" w:rsidRDefault="00085EC2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9195"/>
      </w:tblGrid>
      <w:tr w:rsidR="00822F87" w:rsidRPr="00822F87" w:rsidTr="00136CCE">
        <w:trPr>
          <w:trHeight w:val="105"/>
        </w:trPr>
        <w:tc>
          <w:tcPr>
            <w:tcW w:w="9195" w:type="dxa"/>
            <w:shd w:val="clear" w:color="auto" w:fill="auto"/>
          </w:tcPr>
          <w:p w:rsidR="00822F87" w:rsidRPr="00822F87" w:rsidRDefault="00FD5A9F" w:rsidP="006F027E">
            <w:pPr>
              <w:rPr>
                <w:snapToGrid/>
                <w:sz w:val="24"/>
                <w:szCs w:val="24"/>
              </w:rPr>
            </w:pPr>
            <w:r>
              <w:rPr>
                <w:szCs w:val="26"/>
              </w:rPr>
              <w:t xml:space="preserve"> </w:t>
            </w:r>
            <w:r w:rsidR="00565D2A" w:rsidRPr="00457269">
              <w:rPr>
                <w:szCs w:val="26"/>
              </w:rPr>
              <w:t xml:space="preserve">В </w:t>
            </w:r>
            <w:r w:rsidR="00085EC2">
              <w:rPr>
                <w:szCs w:val="26"/>
              </w:rPr>
              <w:t>2018</w:t>
            </w:r>
            <w:r w:rsidR="00565D2A" w:rsidRPr="00457269">
              <w:rPr>
                <w:szCs w:val="26"/>
              </w:rPr>
              <w:t xml:space="preserve"> год</w:t>
            </w:r>
            <w:r w:rsidR="00085EC2">
              <w:rPr>
                <w:szCs w:val="26"/>
              </w:rPr>
              <w:t>ах</w:t>
            </w:r>
            <w:r w:rsidR="00565D2A" w:rsidRPr="00457269">
              <w:rPr>
                <w:szCs w:val="26"/>
              </w:rPr>
              <w:t xml:space="preserve"> </w:t>
            </w:r>
            <w:r w:rsidR="00163DE7" w:rsidRPr="00457269">
              <w:rPr>
                <w:szCs w:val="26"/>
              </w:rPr>
              <w:t xml:space="preserve">согласно </w:t>
            </w:r>
            <w:proofErr w:type="gramStart"/>
            <w:r w:rsidR="00163DE7" w:rsidRPr="00457269">
              <w:rPr>
                <w:szCs w:val="26"/>
              </w:rPr>
              <w:t>Плану</w:t>
            </w:r>
            <w:proofErr w:type="gramEnd"/>
            <w:r w:rsidR="00163DE7" w:rsidRPr="00457269">
              <w:rPr>
                <w:szCs w:val="26"/>
              </w:rPr>
              <w:t xml:space="preserve"> </w:t>
            </w:r>
            <w:r w:rsidR="00565D2A" w:rsidRPr="00457269">
              <w:rPr>
                <w:szCs w:val="26"/>
              </w:rPr>
              <w:t>с</w:t>
            </w:r>
            <w:r w:rsidR="00A87339" w:rsidRPr="00457269">
              <w:rPr>
                <w:szCs w:val="26"/>
              </w:rPr>
              <w:t>остоял</w:t>
            </w:r>
            <w:r w:rsidR="006F027E">
              <w:rPr>
                <w:szCs w:val="26"/>
              </w:rPr>
              <w:t>и</w:t>
            </w:r>
            <w:r w:rsidR="00A87339" w:rsidRPr="00457269">
              <w:rPr>
                <w:szCs w:val="26"/>
              </w:rPr>
              <w:t xml:space="preserve">сь </w:t>
            </w:r>
            <w:r w:rsidR="00E61DE8">
              <w:rPr>
                <w:szCs w:val="26"/>
              </w:rPr>
              <w:t>следующие</w:t>
            </w:r>
            <w:r w:rsidR="00565D2A" w:rsidRPr="00457269">
              <w:rPr>
                <w:szCs w:val="26"/>
              </w:rPr>
              <w:t xml:space="preserve"> заседания Общественного совета</w:t>
            </w:r>
            <w:r w:rsidR="00E27ED1" w:rsidRPr="00457269">
              <w:rPr>
                <w:szCs w:val="26"/>
              </w:rPr>
              <w:t xml:space="preserve">. </w:t>
            </w:r>
          </w:p>
        </w:tc>
      </w:tr>
      <w:tr w:rsidR="00822F87" w:rsidRPr="00822F87" w:rsidTr="00136CCE">
        <w:trPr>
          <w:trHeight w:val="331"/>
        </w:trPr>
        <w:tc>
          <w:tcPr>
            <w:tcW w:w="9195" w:type="dxa"/>
            <w:shd w:val="clear" w:color="auto" w:fill="auto"/>
          </w:tcPr>
          <w:p w:rsidR="00822F87" w:rsidRPr="00822F87" w:rsidRDefault="00822F87" w:rsidP="00822F87">
            <w:pPr>
              <w:jc w:val="both"/>
              <w:rPr>
                <w:snapToGrid/>
                <w:sz w:val="24"/>
                <w:szCs w:val="24"/>
              </w:rPr>
            </w:pPr>
          </w:p>
        </w:tc>
      </w:tr>
      <w:tr w:rsidR="00822F87" w:rsidRPr="00822F87" w:rsidTr="00136CCE">
        <w:trPr>
          <w:trHeight w:val="24"/>
        </w:trPr>
        <w:tc>
          <w:tcPr>
            <w:tcW w:w="9195" w:type="dxa"/>
            <w:shd w:val="clear" w:color="auto" w:fill="auto"/>
            <w:vAlign w:val="center"/>
          </w:tcPr>
          <w:p w:rsidR="00136CCE" w:rsidRPr="00822F87" w:rsidRDefault="00136CCE" w:rsidP="00822F87">
            <w:pPr>
              <w:jc w:val="both"/>
              <w:rPr>
                <w:snapToGrid/>
                <w:sz w:val="24"/>
                <w:szCs w:val="24"/>
              </w:rPr>
            </w:pPr>
          </w:p>
        </w:tc>
      </w:tr>
    </w:tbl>
    <w:p w:rsidR="007B14B0" w:rsidRDefault="007B14B0" w:rsidP="007B14B0">
      <w:pPr>
        <w:ind w:firstLine="567"/>
        <w:jc w:val="both"/>
        <w:rPr>
          <w:b/>
          <w:szCs w:val="26"/>
        </w:rPr>
      </w:pPr>
      <w:r w:rsidRPr="00136CCE">
        <w:rPr>
          <w:b/>
          <w:szCs w:val="26"/>
        </w:rPr>
        <w:t>04 мая 2018 г.</w:t>
      </w:r>
    </w:p>
    <w:p w:rsidR="00AA1282" w:rsidRPr="00AA1282" w:rsidRDefault="00AA1282" w:rsidP="007B14B0">
      <w:pPr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Pr="00AA1282">
        <w:rPr>
          <w:szCs w:val="26"/>
        </w:rPr>
        <w:t>Об изменении состава Общественного совета при УФНС России по Республике Бурятия</w:t>
      </w:r>
    </w:p>
    <w:p w:rsidR="007B14B0" w:rsidRPr="007B14B0" w:rsidRDefault="007B14B0" w:rsidP="007B14B0">
      <w:pPr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Pr="007B14B0">
        <w:rPr>
          <w:szCs w:val="26"/>
        </w:rPr>
        <w:t>Имущественные налоги. Вопросы администрирования в 2018 году и особенности кампании</w:t>
      </w:r>
      <w:r>
        <w:rPr>
          <w:szCs w:val="26"/>
        </w:rPr>
        <w:t>;</w:t>
      </w:r>
      <w:r w:rsidR="00FD5A9F">
        <w:rPr>
          <w:szCs w:val="26"/>
        </w:rPr>
        <w:t xml:space="preserve"> </w:t>
      </w:r>
    </w:p>
    <w:p w:rsidR="007B14B0" w:rsidRDefault="007B14B0" w:rsidP="007B14B0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 w:rsidRPr="007B14B0">
        <w:rPr>
          <w:szCs w:val="26"/>
        </w:rPr>
        <w:t xml:space="preserve"> Новый порядок применения контрольно-кассовой техники</w:t>
      </w:r>
      <w:r>
        <w:rPr>
          <w:szCs w:val="26"/>
        </w:rPr>
        <w:t>.</w:t>
      </w:r>
    </w:p>
    <w:p w:rsidR="00AA1282" w:rsidRDefault="00AA1282" w:rsidP="007B14B0">
      <w:pPr>
        <w:ind w:firstLine="567"/>
        <w:jc w:val="both"/>
        <w:rPr>
          <w:szCs w:val="26"/>
        </w:rPr>
      </w:pPr>
    </w:p>
    <w:p w:rsidR="009C549D" w:rsidRPr="009C549D" w:rsidRDefault="009C549D" w:rsidP="00085EC2">
      <w:pPr>
        <w:autoSpaceDE w:val="0"/>
        <w:autoSpaceDN w:val="0"/>
        <w:adjustRightInd w:val="0"/>
        <w:ind w:firstLine="567"/>
        <w:jc w:val="both"/>
        <w:rPr>
          <w:b/>
          <w:szCs w:val="26"/>
        </w:rPr>
      </w:pPr>
      <w:r w:rsidRPr="009C549D">
        <w:rPr>
          <w:b/>
          <w:szCs w:val="26"/>
        </w:rPr>
        <w:t>19.12.2018 г.</w:t>
      </w:r>
    </w:p>
    <w:p w:rsidR="009C549D" w:rsidRDefault="009C549D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9C549D" w:rsidRDefault="009C549D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 xml:space="preserve">- Налоговый контроль; </w:t>
      </w:r>
    </w:p>
    <w:p w:rsidR="009C549D" w:rsidRDefault="009C549D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- Взаимодействие субъектов малого предпринимательства и налоговых органов Республики Бурятия;</w:t>
      </w:r>
    </w:p>
    <w:p w:rsidR="009C549D" w:rsidRDefault="009C549D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- О системе мер по профилактике коррупционных проявлений в налоговых органах.</w:t>
      </w:r>
    </w:p>
    <w:p w:rsidR="009C549D" w:rsidRDefault="009C549D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 xml:space="preserve">- Подведение итогов деятельности Общественного совета при УФНС России по Республике Бурятия. </w:t>
      </w:r>
    </w:p>
    <w:p w:rsidR="009C549D" w:rsidRDefault="009C549D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- Рассмотрение проекта Плана Общественного совета при УФНС России по Республике Бурятия на 2019 год.</w:t>
      </w:r>
    </w:p>
    <w:p w:rsidR="009C549D" w:rsidRPr="00C908BF" w:rsidRDefault="009C549D" w:rsidP="00085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18E0" w:rsidRPr="00C908BF" w:rsidRDefault="000418E0" w:rsidP="00085EC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C908BF">
        <w:rPr>
          <w:szCs w:val="26"/>
        </w:rPr>
        <w:t>Помимо участия в заседаниях в текущем периоде члены Общественного совета прин</w:t>
      </w:r>
      <w:r w:rsidR="006F027E" w:rsidRPr="00C908BF">
        <w:rPr>
          <w:szCs w:val="26"/>
        </w:rPr>
        <w:t>яли</w:t>
      </w:r>
      <w:r w:rsidRPr="00C908BF">
        <w:rPr>
          <w:szCs w:val="26"/>
        </w:rPr>
        <w:t xml:space="preserve"> участие</w:t>
      </w:r>
      <w:r w:rsidR="00C908BF">
        <w:rPr>
          <w:szCs w:val="26"/>
        </w:rPr>
        <w:t>:</w:t>
      </w:r>
      <w:r w:rsidRPr="00C908BF">
        <w:rPr>
          <w:szCs w:val="26"/>
        </w:rPr>
        <w:t xml:space="preserve"> </w:t>
      </w:r>
    </w:p>
    <w:p w:rsidR="006F027E" w:rsidRPr="00C908BF" w:rsidRDefault="00C908BF" w:rsidP="006F027E">
      <w:pPr>
        <w:jc w:val="both"/>
        <w:rPr>
          <w:snapToGrid/>
          <w:szCs w:val="26"/>
        </w:rPr>
      </w:pPr>
      <w:r w:rsidRPr="00C908BF">
        <w:rPr>
          <w:snapToGrid/>
          <w:szCs w:val="26"/>
        </w:rPr>
        <w:t xml:space="preserve">- </w:t>
      </w:r>
      <w:r w:rsidR="006F027E" w:rsidRPr="006F027E">
        <w:rPr>
          <w:snapToGrid/>
          <w:szCs w:val="26"/>
        </w:rPr>
        <w:t xml:space="preserve">в работе </w:t>
      </w:r>
      <w:r w:rsidR="006F027E" w:rsidRPr="00C908BF">
        <w:rPr>
          <w:snapToGrid/>
          <w:szCs w:val="26"/>
        </w:rPr>
        <w:t xml:space="preserve">11-ти </w:t>
      </w:r>
      <w:r w:rsidR="006F027E" w:rsidRPr="006F027E">
        <w:rPr>
          <w:snapToGrid/>
          <w:szCs w:val="26"/>
        </w:rPr>
        <w:t>Аттестационной комиссии УФНС России по Республике Бурятия</w:t>
      </w:r>
    </w:p>
    <w:p w:rsidR="006F027E" w:rsidRPr="00C908BF" w:rsidRDefault="00C908BF" w:rsidP="006F027E">
      <w:pPr>
        <w:jc w:val="both"/>
        <w:rPr>
          <w:snapToGrid/>
          <w:szCs w:val="26"/>
        </w:rPr>
      </w:pPr>
      <w:r w:rsidRPr="00C908BF">
        <w:rPr>
          <w:snapToGrid/>
          <w:szCs w:val="26"/>
        </w:rPr>
        <w:t xml:space="preserve">- </w:t>
      </w:r>
      <w:r>
        <w:rPr>
          <w:snapToGrid/>
          <w:szCs w:val="26"/>
        </w:rPr>
        <w:t xml:space="preserve">в </w:t>
      </w:r>
      <w:r w:rsidRPr="00C908BF">
        <w:rPr>
          <w:snapToGrid/>
          <w:szCs w:val="26"/>
        </w:rPr>
        <w:t xml:space="preserve">работе </w:t>
      </w:r>
      <w:r w:rsidR="006F027E" w:rsidRPr="00C908BF">
        <w:rPr>
          <w:snapToGrid/>
          <w:szCs w:val="26"/>
        </w:rPr>
        <w:t xml:space="preserve">10-ти </w:t>
      </w:r>
      <w:r w:rsidR="006F027E" w:rsidRPr="006F027E">
        <w:rPr>
          <w:snapToGrid/>
          <w:szCs w:val="26"/>
        </w:rPr>
        <w:t>комиссии УФНС России по Республике Бурятия для проведения конкурсов на замещение вакантных должностей государственной гражданской службы и конкурсов</w:t>
      </w:r>
      <w:r w:rsidR="00FD5A9F">
        <w:rPr>
          <w:snapToGrid/>
          <w:szCs w:val="26"/>
        </w:rPr>
        <w:t xml:space="preserve"> </w:t>
      </w:r>
      <w:r w:rsidR="006F027E" w:rsidRPr="006F027E">
        <w:rPr>
          <w:snapToGrid/>
          <w:szCs w:val="26"/>
        </w:rPr>
        <w:t>для включения в кадровый резерв Управления.</w:t>
      </w:r>
    </w:p>
    <w:p w:rsidR="006F027E" w:rsidRPr="00C908BF" w:rsidRDefault="006F027E" w:rsidP="008D0564">
      <w:pPr>
        <w:ind w:firstLine="567"/>
        <w:jc w:val="both"/>
        <w:rPr>
          <w:szCs w:val="26"/>
        </w:rPr>
      </w:pPr>
    </w:p>
    <w:p w:rsidR="006F027E" w:rsidRPr="00C908BF" w:rsidRDefault="006F027E" w:rsidP="008D0564">
      <w:pPr>
        <w:ind w:firstLine="567"/>
        <w:jc w:val="both"/>
        <w:rPr>
          <w:szCs w:val="26"/>
        </w:rPr>
      </w:pPr>
    </w:p>
    <w:p w:rsidR="006F027E" w:rsidRPr="00C908BF" w:rsidRDefault="00C908BF" w:rsidP="006F027E">
      <w:pPr>
        <w:jc w:val="both"/>
        <w:rPr>
          <w:snapToGrid/>
          <w:szCs w:val="26"/>
        </w:rPr>
      </w:pPr>
      <w:r w:rsidRPr="00C908BF">
        <w:rPr>
          <w:snapToGrid/>
          <w:szCs w:val="26"/>
        </w:rPr>
        <w:t>-</w:t>
      </w:r>
      <w:r w:rsidR="006F027E" w:rsidRPr="006F027E">
        <w:rPr>
          <w:snapToGrid/>
          <w:szCs w:val="26"/>
        </w:rPr>
        <w:t xml:space="preserve"> в работе</w:t>
      </w:r>
      <w:r w:rsidR="006F027E" w:rsidRPr="00C908BF">
        <w:rPr>
          <w:snapToGrid/>
          <w:szCs w:val="26"/>
        </w:rPr>
        <w:t xml:space="preserve"> 15-ти</w:t>
      </w:r>
      <w:r w:rsidR="00FD5A9F">
        <w:rPr>
          <w:snapToGrid/>
          <w:szCs w:val="26"/>
        </w:rPr>
        <w:t xml:space="preserve"> </w:t>
      </w:r>
      <w:r w:rsidR="006F027E" w:rsidRPr="006F027E">
        <w:rPr>
          <w:snapToGrid/>
          <w:szCs w:val="26"/>
        </w:rPr>
        <w:t>Конкурсной комиссии УФНС России по Республике Бурятия для проведения конкурсов на замещение вакантных должностей государственной гражданской службы и конкурсов</w:t>
      </w:r>
      <w:r w:rsidR="00FD5A9F">
        <w:rPr>
          <w:snapToGrid/>
          <w:szCs w:val="26"/>
        </w:rPr>
        <w:t xml:space="preserve"> </w:t>
      </w:r>
      <w:r w:rsidR="006F027E" w:rsidRPr="006F027E">
        <w:rPr>
          <w:snapToGrid/>
          <w:szCs w:val="26"/>
        </w:rPr>
        <w:t>для включения в кадровый резерв Управления.</w:t>
      </w:r>
    </w:p>
    <w:p w:rsidR="006F027E" w:rsidRDefault="006F027E" w:rsidP="008D0564">
      <w:pPr>
        <w:ind w:firstLine="567"/>
        <w:jc w:val="both"/>
        <w:rPr>
          <w:szCs w:val="26"/>
        </w:rPr>
      </w:pPr>
    </w:p>
    <w:p w:rsidR="00C908BF" w:rsidRDefault="00C908BF" w:rsidP="008D0564">
      <w:pPr>
        <w:ind w:firstLine="567"/>
        <w:jc w:val="both"/>
        <w:rPr>
          <w:szCs w:val="26"/>
        </w:rPr>
      </w:pPr>
    </w:p>
    <w:p w:rsidR="00C908BF" w:rsidRPr="00D32164" w:rsidRDefault="00C908BF" w:rsidP="008D0564">
      <w:pPr>
        <w:ind w:firstLine="567"/>
        <w:jc w:val="both"/>
        <w:rPr>
          <w:b/>
          <w:szCs w:val="26"/>
        </w:rPr>
      </w:pPr>
      <w:r>
        <w:rPr>
          <w:szCs w:val="26"/>
        </w:rPr>
        <w:t xml:space="preserve">В 2018 членами Общественного совета была </w:t>
      </w:r>
      <w:r w:rsidRPr="00D32164">
        <w:rPr>
          <w:b/>
          <w:szCs w:val="26"/>
        </w:rPr>
        <w:t>оказана информационная поддержка</w:t>
      </w:r>
      <w:r w:rsidR="00D32164">
        <w:rPr>
          <w:b/>
          <w:szCs w:val="26"/>
        </w:rPr>
        <w:t xml:space="preserve"> безвозмездно</w:t>
      </w:r>
      <w:r w:rsidRPr="00D32164">
        <w:rPr>
          <w:b/>
          <w:szCs w:val="26"/>
        </w:rPr>
        <w:t>:</w:t>
      </w:r>
    </w:p>
    <w:p w:rsidR="00C908BF" w:rsidRDefault="00C908BF" w:rsidP="008D0564">
      <w:pPr>
        <w:ind w:firstLine="567"/>
        <w:jc w:val="both"/>
        <w:rPr>
          <w:szCs w:val="26"/>
        </w:rPr>
      </w:pPr>
      <w:r w:rsidRPr="00C908BF">
        <w:rPr>
          <w:b/>
          <w:szCs w:val="26"/>
        </w:rPr>
        <w:t>ООО «</w:t>
      </w:r>
      <w:proofErr w:type="spellStart"/>
      <w:r w:rsidRPr="00C908BF">
        <w:rPr>
          <w:b/>
          <w:szCs w:val="26"/>
        </w:rPr>
        <w:t>Тивиком</w:t>
      </w:r>
      <w:proofErr w:type="spellEnd"/>
      <w:r w:rsidRPr="00C908BF">
        <w:rPr>
          <w:b/>
          <w:szCs w:val="26"/>
        </w:rPr>
        <w:t>»:</w:t>
      </w:r>
      <w:r>
        <w:rPr>
          <w:szCs w:val="26"/>
        </w:rPr>
        <w:t xml:space="preserve"> выход в эфир 7-ми сюжетов по изменениям налогового законодательства, прокат видеоролика о сроке уплаты имущественных налогов.</w:t>
      </w:r>
    </w:p>
    <w:p w:rsidR="00C908BF" w:rsidRDefault="00C908BF" w:rsidP="008D0564">
      <w:pPr>
        <w:ind w:firstLine="567"/>
        <w:jc w:val="both"/>
        <w:rPr>
          <w:szCs w:val="26"/>
        </w:rPr>
      </w:pPr>
      <w:r w:rsidRPr="00C908BF">
        <w:rPr>
          <w:b/>
          <w:szCs w:val="26"/>
        </w:rPr>
        <w:t>ООО «Байкал Медиа групп»:</w:t>
      </w:r>
      <w:r>
        <w:rPr>
          <w:b/>
          <w:szCs w:val="26"/>
        </w:rPr>
        <w:t xml:space="preserve"> </w:t>
      </w:r>
      <w:r w:rsidRPr="00C908BF">
        <w:rPr>
          <w:szCs w:val="26"/>
        </w:rPr>
        <w:t>размещение информационных материалов по вопросам налогового законодательства на сайте «Байкал Медиа»</w:t>
      </w:r>
      <w:r>
        <w:rPr>
          <w:szCs w:val="26"/>
        </w:rPr>
        <w:t xml:space="preserve">, размещение 2-х </w:t>
      </w:r>
      <w:proofErr w:type="spellStart"/>
      <w:r>
        <w:rPr>
          <w:szCs w:val="26"/>
        </w:rPr>
        <w:t>аудиороликов</w:t>
      </w:r>
      <w:proofErr w:type="spellEnd"/>
      <w:r>
        <w:rPr>
          <w:szCs w:val="26"/>
        </w:rPr>
        <w:t xml:space="preserve"> в торговых центрах </w:t>
      </w:r>
      <w:proofErr w:type="spellStart"/>
      <w:r>
        <w:rPr>
          <w:szCs w:val="26"/>
        </w:rPr>
        <w:t>г.Улан</w:t>
      </w:r>
      <w:proofErr w:type="spellEnd"/>
      <w:r>
        <w:rPr>
          <w:szCs w:val="26"/>
        </w:rPr>
        <w:t>-Удэ.</w:t>
      </w:r>
    </w:p>
    <w:p w:rsidR="00C908BF" w:rsidRPr="00C908BF" w:rsidRDefault="00C908BF" w:rsidP="008D0564">
      <w:pPr>
        <w:ind w:firstLine="567"/>
        <w:jc w:val="both"/>
        <w:rPr>
          <w:szCs w:val="26"/>
        </w:rPr>
      </w:pPr>
      <w:r w:rsidRPr="00C908BF">
        <w:rPr>
          <w:b/>
          <w:szCs w:val="26"/>
        </w:rPr>
        <w:t>ООО «</w:t>
      </w:r>
      <w:proofErr w:type="spellStart"/>
      <w:r w:rsidRPr="00C908BF">
        <w:rPr>
          <w:b/>
          <w:szCs w:val="26"/>
        </w:rPr>
        <w:t>Информ</w:t>
      </w:r>
      <w:proofErr w:type="spellEnd"/>
      <w:r w:rsidRPr="00C908BF">
        <w:rPr>
          <w:b/>
          <w:szCs w:val="26"/>
        </w:rPr>
        <w:t xml:space="preserve"> Полис»</w:t>
      </w:r>
      <w:r>
        <w:rPr>
          <w:szCs w:val="26"/>
        </w:rPr>
        <w:t xml:space="preserve">: </w:t>
      </w:r>
      <w:r w:rsidR="00D32164">
        <w:rPr>
          <w:szCs w:val="26"/>
        </w:rPr>
        <w:t xml:space="preserve">еженедельное </w:t>
      </w:r>
      <w:r>
        <w:rPr>
          <w:szCs w:val="26"/>
        </w:rPr>
        <w:t xml:space="preserve">размещение на сайте </w:t>
      </w:r>
      <w:proofErr w:type="spellStart"/>
      <w:r>
        <w:rPr>
          <w:szCs w:val="26"/>
          <w:lang w:val="en-US"/>
        </w:rPr>
        <w:t>infpol</w:t>
      </w:r>
      <w:proofErr w:type="spellEnd"/>
      <w:r w:rsidRPr="00C908BF">
        <w:rPr>
          <w:szCs w:val="26"/>
        </w:rPr>
        <w:t>.</w:t>
      </w:r>
      <w:proofErr w:type="spellStart"/>
      <w:r>
        <w:rPr>
          <w:szCs w:val="26"/>
          <w:lang w:val="en-US"/>
        </w:rPr>
        <w:t>ru</w:t>
      </w:r>
      <w:proofErr w:type="spellEnd"/>
      <w:r w:rsidRPr="00C908BF">
        <w:rPr>
          <w:szCs w:val="26"/>
        </w:rPr>
        <w:t xml:space="preserve"> информационных материалов по вопросам налогового законодательства</w:t>
      </w:r>
      <w:r w:rsidR="00D32164">
        <w:rPr>
          <w:szCs w:val="26"/>
        </w:rPr>
        <w:t>.</w:t>
      </w:r>
    </w:p>
    <w:p w:rsidR="00D32164" w:rsidRDefault="00C908BF" w:rsidP="008D0564">
      <w:pPr>
        <w:ind w:firstLine="567"/>
        <w:jc w:val="both"/>
        <w:rPr>
          <w:szCs w:val="26"/>
        </w:rPr>
      </w:pPr>
      <w:r>
        <w:rPr>
          <w:b/>
          <w:szCs w:val="26"/>
        </w:rPr>
        <w:t xml:space="preserve">ООО БИКС: </w:t>
      </w:r>
      <w:r w:rsidRPr="00D32164">
        <w:rPr>
          <w:szCs w:val="26"/>
        </w:rPr>
        <w:t>еженедельное размещение</w:t>
      </w:r>
      <w:r w:rsidR="00D32164" w:rsidRPr="00D32164">
        <w:rPr>
          <w:szCs w:val="26"/>
        </w:rPr>
        <w:t xml:space="preserve"> на 9-ти телеканалах кабельного телевидения</w:t>
      </w:r>
      <w:r w:rsidR="00D32164">
        <w:rPr>
          <w:szCs w:val="26"/>
        </w:rPr>
        <w:t xml:space="preserve"> объявлений по вопросам налогового законодательства «бегущей строкой»</w:t>
      </w:r>
      <w:r w:rsidR="00D32164" w:rsidRPr="00D32164">
        <w:rPr>
          <w:szCs w:val="26"/>
        </w:rPr>
        <w:t>.</w:t>
      </w:r>
    </w:p>
    <w:p w:rsidR="00C908BF" w:rsidRDefault="00D32164" w:rsidP="008D0564">
      <w:pPr>
        <w:ind w:firstLine="567"/>
        <w:jc w:val="both"/>
        <w:rPr>
          <w:szCs w:val="26"/>
        </w:rPr>
      </w:pPr>
      <w:r w:rsidRPr="00D32164">
        <w:rPr>
          <w:b/>
          <w:szCs w:val="26"/>
        </w:rPr>
        <w:t xml:space="preserve">ООО «Байкал </w:t>
      </w:r>
      <w:proofErr w:type="spellStart"/>
      <w:r w:rsidRPr="00D32164">
        <w:rPr>
          <w:b/>
          <w:szCs w:val="26"/>
        </w:rPr>
        <w:t>Дейли</w:t>
      </w:r>
      <w:proofErr w:type="spellEnd"/>
      <w:r w:rsidRPr="00D32164">
        <w:rPr>
          <w:b/>
          <w:szCs w:val="26"/>
        </w:rPr>
        <w:t xml:space="preserve">»: </w:t>
      </w:r>
      <w:r w:rsidRPr="00D32164">
        <w:rPr>
          <w:szCs w:val="26"/>
        </w:rPr>
        <w:t>р</w:t>
      </w:r>
      <w:r w:rsidRPr="00C908BF">
        <w:rPr>
          <w:szCs w:val="26"/>
        </w:rPr>
        <w:t xml:space="preserve">азмещение информационных материалов по вопросам налогового законодательства на сайте «Байкал </w:t>
      </w:r>
      <w:proofErr w:type="spellStart"/>
      <w:r>
        <w:rPr>
          <w:szCs w:val="26"/>
        </w:rPr>
        <w:t>Дейли</w:t>
      </w:r>
      <w:proofErr w:type="spellEnd"/>
      <w:r w:rsidRPr="00C908BF">
        <w:rPr>
          <w:szCs w:val="26"/>
        </w:rPr>
        <w:t>»</w:t>
      </w:r>
      <w:r>
        <w:rPr>
          <w:szCs w:val="26"/>
        </w:rPr>
        <w:t>.</w:t>
      </w:r>
    </w:p>
    <w:p w:rsidR="00D32164" w:rsidRDefault="00D32164" w:rsidP="008D0564">
      <w:pPr>
        <w:ind w:firstLine="567"/>
        <w:jc w:val="both"/>
        <w:rPr>
          <w:szCs w:val="26"/>
        </w:rPr>
      </w:pPr>
      <w:r w:rsidRPr="00D32164">
        <w:rPr>
          <w:b/>
          <w:szCs w:val="26"/>
        </w:rPr>
        <w:t>ТПП РБ</w:t>
      </w:r>
      <w:r>
        <w:rPr>
          <w:szCs w:val="26"/>
        </w:rPr>
        <w:t xml:space="preserve">: создан на сайте ТПП РБ раздел «УФНС России по Республике Бурятия», где еженедельно размещаются информационный материалы </w:t>
      </w:r>
      <w:r w:rsidRPr="00C908BF">
        <w:rPr>
          <w:szCs w:val="26"/>
        </w:rPr>
        <w:t>по вопросам налогового законодательства</w:t>
      </w:r>
      <w:r>
        <w:rPr>
          <w:szCs w:val="26"/>
        </w:rPr>
        <w:t xml:space="preserve">, проводятся совместные семинары. </w:t>
      </w:r>
    </w:p>
    <w:p w:rsidR="00222104" w:rsidRDefault="00943037" w:rsidP="00FD5A9F">
      <w:pPr>
        <w:ind w:firstLine="567"/>
        <w:jc w:val="both"/>
        <w:rPr>
          <w:szCs w:val="28"/>
        </w:rPr>
      </w:pPr>
      <w:r w:rsidRPr="00943037">
        <w:rPr>
          <w:b/>
          <w:szCs w:val="26"/>
        </w:rPr>
        <w:t>ООО «Медиа Трейд»</w:t>
      </w:r>
      <w:r>
        <w:rPr>
          <w:szCs w:val="26"/>
        </w:rPr>
        <w:t>:</w:t>
      </w:r>
      <w:r w:rsidR="00FD5A9F">
        <w:rPr>
          <w:szCs w:val="26"/>
        </w:rPr>
        <w:t xml:space="preserve"> </w:t>
      </w:r>
      <w:r>
        <w:rPr>
          <w:szCs w:val="26"/>
        </w:rPr>
        <w:t xml:space="preserve">за период </w:t>
      </w:r>
      <w:r w:rsidRPr="00943037">
        <w:rPr>
          <w:szCs w:val="28"/>
        </w:rPr>
        <w:t xml:space="preserve">сентябрь </w:t>
      </w:r>
      <w:r>
        <w:rPr>
          <w:szCs w:val="28"/>
        </w:rPr>
        <w:t>–</w:t>
      </w:r>
      <w:r w:rsidRPr="00943037">
        <w:rPr>
          <w:szCs w:val="28"/>
        </w:rPr>
        <w:t xml:space="preserve"> </w:t>
      </w:r>
      <w:r>
        <w:rPr>
          <w:szCs w:val="28"/>
        </w:rPr>
        <w:t xml:space="preserve">декабрь </w:t>
      </w:r>
      <w:r w:rsidRPr="00943037">
        <w:rPr>
          <w:szCs w:val="28"/>
          <w:lang w:val="en-US"/>
        </w:rPr>
        <w:t>BMG</w:t>
      </w:r>
      <w:r w:rsidR="00FD5A9F">
        <w:rPr>
          <w:szCs w:val="28"/>
        </w:rPr>
        <w:t xml:space="preserve"> </w:t>
      </w:r>
      <w:r>
        <w:rPr>
          <w:szCs w:val="28"/>
        </w:rPr>
        <w:t xml:space="preserve">размещены </w:t>
      </w:r>
      <w:r w:rsidRPr="00943037">
        <w:rPr>
          <w:szCs w:val="28"/>
        </w:rPr>
        <w:t>объявлени</w:t>
      </w:r>
      <w:r>
        <w:rPr>
          <w:szCs w:val="28"/>
        </w:rPr>
        <w:t>я</w:t>
      </w:r>
      <w:r w:rsidR="00FD5A9F">
        <w:rPr>
          <w:szCs w:val="28"/>
        </w:rPr>
        <w:t xml:space="preserve"> </w:t>
      </w:r>
      <w:r w:rsidRPr="00943037">
        <w:rPr>
          <w:szCs w:val="28"/>
        </w:rPr>
        <w:t xml:space="preserve">по имущественным налогам физических лиц на </w:t>
      </w:r>
      <w:proofErr w:type="gramStart"/>
      <w:r w:rsidRPr="00943037">
        <w:rPr>
          <w:szCs w:val="28"/>
        </w:rPr>
        <w:t>телеканалах :</w:t>
      </w:r>
      <w:proofErr w:type="gramEnd"/>
      <w:r w:rsidR="00FD5A9F">
        <w:rPr>
          <w:szCs w:val="28"/>
        </w:rPr>
        <w:t xml:space="preserve"> </w:t>
      </w:r>
      <w:r w:rsidRPr="00943037">
        <w:rPr>
          <w:szCs w:val="28"/>
        </w:rPr>
        <w:t>Россия1, Матч ТВ</w:t>
      </w:r>
      <w:r w:rsidR="008C2299">
        <w:rPr>
          <w:szCs w:val="28"/>
        </w:rPr>
        <w:t xml:space="preserve">, </w:t>
      </w:r>
      <w:r w:rsidRPr="00943037">
        <w:rPr>
          <w:szCs w:val="28"/>
        </w:rPr>
        <w:t>в эфире радиостанци</w:t>
      </w:r>
      <w:r w:rsidR="008C2299">
        <w:rPr>
          <w:szCs w:val="28"/>
        </w:rPr>
        <w:t>и-</w:t>
      </w:r>
      <w:r w:rsidRPr="00943037">
        <w:rPr>
          <w:szCs w:val="28"/>
        </w:rPr>
        <w:t>Дорожное Радио</w:t>
      </w:r>
      <w:r w:rsidR="008C2299">
        <w:rPr>
          <w:szCs w:val="28"/>
        </w:rPr>
        <w:t>.</w:t>
      </w:r>
      <w:r w:rsidR="00FD5A9F">
        <w:rPr>
          <w:szCs w:val="28"/>
        </w:rPr>
        <w:t xml:space="preserve"> </w:t>
      </w:r>
    </w:p>
    <w:sectPr w:rsidR="0022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40D2"/>
    <w:multiLevelType w:val="hybridMultilevel"/>
    <w:tmpl w:val="001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4542"/>
    <w:multiLevelType w:val="hybridMultilevel"/>
    <w:tmpl w:val="2CC04A64"/>
    <w:lvl w:ilvl="0" w:tplc="4C1E91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E86380"/>
    <w:multiLevelType w:val="hybridMultilevel"/>
    <w:tmpl w:val="04EE764C"/>
    <w:lvl w:ilvl="0" w:tplc="0AF83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09"/>
    <w:rsid w:val="000008BD"/>
    <w:rsid w:val="000418E0"/>
    <w:rsid w:val="00085EC2"/>
    <w:rsid w:val="00130226"/>
    <w:rsid w:val="00136CCE"/>
    <w:rsid w:val="00143350"/>
    <w:rsid w:val="00163DE7"/>
    <w:rsid w:val="00222104"/>
    <w:rsid w:val="00320CF8"/>
    <w:rsid w:val="003A592C"/>
    <w:rsid w:val="00457269"/>
    <w:rsid w:val="00463B1E"/>
    <w:rsid w:val="004645EA"/>
    <w:rsid w:val="004B41BB"/>
    <w:rsid w:val="00507388"/>
    <w:rsid w:val="00565D2A"/>
    <w:rsid w:val="005F2CA7"/>
    <w:rsid w:val="0068635D"/>
    <w:rsid w:val="00696F38"/>
    <w:rsid w:val="006F027E"/>
    <w:rsid w:val="00716543"/>
    <w:rsid w:val="0072129D"/>
    <w:rsid w:val="007B14B0"/>
    <w:rsid w:val="00820C1A"/>
    <w:rsid w:val="00822F87"/>
    <w:rsid w:val="008927B9"/>
    <w:rsid w:val="008C2299"/>
    <w:rsid w:val="008D0564"/>
    <w:rsid w:val="008D6D7E"/>
    <w:rsid w:val="00943037"/>
    <w:rsid w:val="009729C7"/>
    <w:rsid w:val="009C5489"/>
    <w:rsid w:val="009C549D"/>
    <w:rsid w:val="00A87339"/>
    <w:rsid w:val="00AA1282"/>
    <w:rsid w:val="00C908BF"/>
    <w:rsid w:val="00D32164"/>
    <w:rsid w:val="00D666F9"/>
    <w:rsid w:val="00D81AAC"/>
    <w:rsid w:val="00E27ED1"/>
    <w:rsid w:val="00E61DE8"/>
    <w:rsid w:val="00E62CB2"/>
    <w:rsid w:val="00F55309"/>
    <w:rsid w:val="00FB43D3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7F245-E9D5-4E38-852E-E5CCE7B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88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0738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07388"/>
    <w:pPr>
      <w:shd w:val="clear" w:color="auto" w:fill="FFFFFF"/>
      <w:spacing w:after="1320" w:line="312" w:lineRule="exact"/>
      <w:jc w:val="center"/>
    </w:pPr>
    <w:rPr>
      <w:rFonts w:ascii="Calibri" w:eastAsia="Calibri" w:hAnsi="Calibri"/>
      <w:snapToGrid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507388"/>
    <w:pPr>
      <w:ind w:left="720"/>
      <w:contextualSpacing/>
    </w:pPr>
    <w:rPr>
      <w:rFonts w:ascii="Arial Unicode MS" w:eastAsia="Arial Unicode MS" w:hAnsi="Arial Unicode MS" w:cs="Arial Unicode MS"/>
      <w:snapToGrid/>
      <w:color w:val="000000"/>
      <w:sz w:val="24"/>
      <w:szCs w:val="24"/>
      <w:lang w:val="ru"/>
    </w:rPr>
  </w:style>
  <w:style w:type="paragraph" w:styleId="a5">
    <w:name w:val="Body Text"/>
    <w:basedOn w:val="a"/>
    <w:link w:val="a6"/>
    <w:rsid w:val="00FB43D3"/>
    <w:pPr>
      <w:jc w:val="center"/>
    </w:pPr>
    <w:rPr>
      <w:b/>
      <w:snapToGrid/>
    </w:rPr>
  </w:style>
  <w:style w:type="character" w:customStyle="1" w:styleId="a6">
    <w:name w:val="Основной текст Знак"/>
    <w:link w:val="a5"/>
    <w:rsid w:val="00FB43D3"/>
    <w:rPr>
      <w:rFonts w:ascii="Times New Roman" w:eastAsia="Times New Roman" w:hAnsi="Times New Roman"/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0008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008BD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Цыбиков Чингиз Григорьеви</cp:lastModifiedBy>
  <cp:revision>2</cp:revision>
  <cp:lastPrinted>2017-01-18T01:51:00Z</cp:lastPrinted>
  <dcterms:created xsi:type="dcterms:W3CDTF">2020-02-17T03:48:00Z</dcterms:created>
  <dcterms:modified xsi:type="dcterms:W3CDTF">2020-02-17T03:48:00Z</dcterms:modified>
</cp:coreProperties>
</file>